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63" w:rsidRPr="00BD2D88" w:rsidRDefault="00DC61AD" w:rsidP="00BD2D88">
      <w:pPr>
        <w:rPr>
          <w:b/>
          <w:u w:val="single"/>
        </w:rPr>
      </w:pPr>
      <w:r>
        <w:rPr>
          <w:b/>
          <w:u w:val="single"/>
        </w:rPr>
        <w:t xml:space="preserve">DRAFT </w:t>
      </w:r>
      <w:r w:rsidR="0092371B" w:rsidRPr="00BD2D88">
        <w:rPr>
          <w:b/>
          <w:u w:val="single"/>
        </w:rPr>
        <w:t>Beliefs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Do no harm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Not forcing values onto students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Listen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Empowering, not enabling students</w:t>
      </w:r>
    </w:p>
    <w:p w:rsidR="0092371B" w:rsidRPr="003D3825" w:rsidRDefault="0092371B" w:rsidP="00185931">
      <w:pPr>
        <w:pStyle w:val="ListParagraph"/>
        <w:numPr>
          <w:ilvl w:val="0"/>
          <w:numId w:val="1"/>
        </w:numPr>
        <w:rPr>
          <w:highlight w:val="yellow"/>
        </w:rPr>
      </w:pPr>
      <w:r w:rsidRPr="003D3825">
        <w:rPr>
          <w:highlight w:val="yellow"/>
        </w:rPr>
        <w:t>All students can arrive at their goals in different directions (4 votes)</w:t>
      </w:r>
    </w:p>
    <w:p w:rsidR="0092371B" w:rsidRPr="003D3825" w:rsidRDefault="0092371B" w:rsidP="00185931">
      <w:pPr>
        <w:pStyle w:val="ListParagraph"/>
        <w:numPr>
          <w:ilvl w:val="0"/>
          <w:numId w:val="1"/>
        </w:numPr>
        <w:rPr>
          <w:highlight w:val="yellow"/>
        </w:rPr>
      </w:pPr>
      <w:r w:rsidRPr="003D3825">
        <w:rPr>
          <w:highlight w:val="yellow"/>
        </w:rPr>
        <w:t>Support in proactive manner rather than reactive (5)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All students have a unique place in life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Plant seeds into students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Provide a safe place for students</w:t>
      </w:r>
    </w:p>
    <w:p w:rsidR="0092371B" w:rsidRPr="003D3825" w:rsidRDefault="0092371B" w:rsidP="00185931">
      <w:pPr>
        <w:pStyle w:val="ListParagraph"/>
        <w:numPr>
          <w:ilvl w:val="0"/>
          <w:numId w:val="1"/>
        </w:numPr>
        <w:rPr>
          <w:highlight w:val="yellow"/>
        </w:rPr>
      </w:pPr>
      <w:r w:rsidRPr="003D3825">
        <w:rPr>
          <w:highlight w:val="yellow"/>
        </w:rPr>
        <w:t>Create lifelong learners (5)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Follow ASCA philosophy school counselor ratio 1-250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All students can and want to learn</w:t>
      </w:r>
    </w:p>
    <w:p w:rsidR="0092371B" w:rsidRDefault="002D3547" w:rsidP="00185931">
      <w:pPr>
        <w:pStyle w:val="ListParagraph"/>
        <w:numPr>
          <w:ilvl w:val="0"/>
          <w:numId w:val="1"/>
        </w:numPr>
      </w:pPr>
      <w:r>
        <w:t>K</w:t>
      </w:r>
      <w:r w:rsidR="0092371B">
        <w:t>-12 shall have access to a fulltime state certified master level degree professional school counselor to deliver the counseling program</w:t>
      </w:r>
    </w:p>
    <w:p w:rsidR="0092371B" w:rsidRPr="003D3825" w:rsidRDefault="0092371B" w:rsidP="00185931">
      <w:pPr>
        <w:pStyle w:val="ListParagraph"/>
        <w:numPr>
          <w:ilvl w:val="0"/>
          <w:numId w:val="1"/>
        </w:numPr>
        <w:rPr>
          <w:highlight w:val="yellow"/>
        </w:rPr>
      </w:pPr>
      <w:proofErr w:type="gramStart"/>
      <w:r w:rsidRPr="003D3825">
        <w:rPr>
          <w:highlight w:val="yellow"/>
        </w:rPr>
        <w:t>the</w:t>
      </w:r>
      <w:proofErr w:type="gramEnd"/>
      <w:r w:rsidRPr="003D3825">
        <w:rPr>
          <w:highlight w:val="yellow"/>
        </w:rPr>
        <w:t xml:space="preserve"> curriculum content should be planned and developed by the psc with  input from the psc advisory committee and implemented by psc in MCPS. (7)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All students have the right to participate in the comprehensive school program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Students have the right to confidentiality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All parents should participate, regardless of differences, in the academic, social-emotional growth of the student.</w:t>
      </w:r>
    </w:p>
    <w:p w:rsidR="0092371B" w:rsidRPr="003D3825" w:rsidRDefault="0092371B" w:rsidP="00185931">
      <w:pPr>
        <w:pStyle w:val="ListParagraph"/>
        <w:numPr>
          <w:ilvl w:val="0"/>
          <w:numId w:val="1"/>
        </w:numPr>
        <w:rPr>
          <w:highlight w:val="yellow"/>
        </w:rPr>
      </w:pPr>
      <w:r w:rsidRPr="003D3825">
        <w:rPr>
          <w:highlight w:val="yellow"/>
        </w:rPr>
        <w:t>P</w:t>
      </w:r>
      <w:r w:rsidR="00E249E3">
        <w:rPr>
          <w:highlight w:val="yellow"/>
        </w:rPr>
        <w:t xml:space="preserve">rofessional </w:t>
      </w:r>
      <w:r w:rsidRPr="003D3825">
        <w:rPr>
          <w:highlight w:val="yellow"/>
        </w:rPr>
        <w:t>sc</w:t>
      </w:r>
      <w:r w:rsidR="00E249E3">
        <w:rPr>
          <w:highlight w:val="yellow"/>
        </w:rPr>
        <w:t>hool counselors</w:t>
      </w:r>
      <w:r w:rsidRPr="003D3825">
        <w:rPr>
          <w:highlight w:val="yellow"/>
        </w:rPr>
        <w:t xml:space="preserve"> will support and promote connections between </w:t>
      </w:r>
      <w:proofErr w:type="gramStart"/>
      <w:r w:rsidRPr="003D3825">
        <w:rPr>
          <w:highlight w:val="yellow"/>
        </w:rPr>
        <w:t xml:space="preserve">school </w:t>
      </w:r>
      <w:r w:rsidR="003D3825">
        <w:rPr>
          <w:highlight w:val="yellow"/>
        </w:rPr>
        <w:t>,</w:t>
      </w:r>
      <w:r w:rsidRPr="003D3825">
        <w:rPr>
          <w:highlight w:val="yellow"/>
        </w:rPr>
        <w:t>students</w:t>
      </w:r>
      <w:proofErr w:type="gramEnd"/>
      <w:r w:rsidR="003D3825">
        <w:rPr>
          <w:highlight w:val="yellow"/>
        </w:rPr>
        <w:t>,</w:t>
      </w:r>
      <w:r w:rsidRPr="003D3825">
        <w:rPr>
          <w:highlight w:val="yellow"/>
        </w:rPr>
        <w:t xml:space="preserve"> families</w:t>
      </w:r>
      <w:r w:rsidR="003D3825">
        <w:rPr>
          <w:highlight w:val="yellow"/>
        </w:rPr>
        <w:t>,</w:t>
      </w:r>
      <w:r w:rsidRPr="003D3825">
        <w:rPr>
          <w:highlight w:val="yellow"/>
        </w:rPr>
        <w:t xml:space="preserve"> and communities. (5)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All students have a right to safety at school, home &amp; community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 w:rsidRPr="003D3825">
        <w:rPr>
          <w:highlight w:val="yellow"/>
        </w:rPr>
        <w:t>P</w:t>
      </w:r>
      <w:r w:rsidR="00E249E3">
        <w:rPr>
          <w:highlight w:val="yellow"/>
        </w:rPr>
        <w:t xml:space="preserve">rofessional </w:t>
      </w:r>
      <w:r w:rsidRPr="003D3825">
        <w:rPr>
          <w:highlight w:val="yellow"/>
        </w:rPr>
        <w:t>sc</w:t>
      </w:r>
      <w:r w:rsidR="00E249E3">
        <w:rPr>
          <w:highlight w:val="yellow"/>
        </w:rPr>
        <w:t>hool counselors</w:t>
      </w:r>
      <w:r w:rsidRPr="003D3825">
        <w:rPr>
          <w:highlight w:val="yellow"/>
        </w:rPr>
        <w:t xml:space="preserve"> are valuable resources for all educational settings (5)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P</w:t>
      </w:r>
      <w:r w:rsidR="00E249E3">
        <w:t xml:space="preserve">rofessional </w:t>
      </w:r>
      <w:r>
        <w:t>sc</w:t>
      </w:r>
      <w:r w:rsidR="00E249E3">
        <w:t>hool counselors</w:t>
      </w:r>
      <w:r>
        <w:t xml:space="preserve"> are able to see the global vision of students, school, home &amp; community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P</w:t>
      </w:r>
      <w:r w:rsidR="00E249E3">
        <w:t xml:space="preserve">rofessional </w:t>
      </w:r>
      <w:r>
        <w:t>sc</w:t>
      </w:r>
      <w:r w:rsidR="00E249E3">
        <w:t>hool counselors</w:t>
      </w:r>
      <w:r>
        <w:t xml:space="preserve"> when involved in a healthy system, improve both attendance and retention</w:t>
      </w:r>
    </w:p>
    <w:p w:rsidR="0092371B" w:rsidRDefault="0092371B" w:rsidP="00185931">
      <w:pPr>
        <w:pStyle w:val="ListParagraph"/>
        <w:numPr>
          <w:ilvl w:val="0"/>
          <w:numId w:val="1"/>
        </w:numPr>
      </w:pPr>
      <w:r>
        <w:t>P</w:t>
      </w:r>
      <w:r w:rsidR="00E249E3">
        <w:t xml:space="preserve">rofessional </w:t>
      </w:r>
      <w:r>
        <w:t>sc</w:t>
      </w:r>
      <w:r w:rsidR="00E249E3">
        <w:t>hool counselors</w:t>
      </w:r>
      <w:r>
        <w:t xml:space="preserve"> work with colleagues to assure correct placement in school programs which increase academic success</w:t>
      </w:r>
    </w:p>
    <w:p w:rsidR="00D108C5" w:rsidRDefault="00D108C5" w:rsidP="00D108C5">
      <w:pPr>
        <w:ind w:left="360"/>
      </w:pPr>
    </w:p>
    <w:p w:rsidR="00D108C5" w:rsidRDefault="00D108C5" w:rsidP="004B188D">
      <w:pPr>
        <w:ind w:left="360"/>
        <w:rPr>
          <w:b/>
          <w:u w:val="single"/>
        </w:rPr>
      </w:pPr>
      <w:r w:rsidRPr="004B188D">
        <w:rPr>
          <w:b/>
          <w:u w:val="single"/>
        </w:rPr>
        <w:t>Top Votes, Preliminary Beliefs</w:t>
      </w:r>
    </w:p>
    <w:p w:rsidR="004B188D" w:rsidRPr="004B188D" w:rsidRDefault="004B188D" w:rsidP="004B188D">
      <w:pPr>
        <w:ind w:left="360"/>
        <w:rPr>
          <w:b/>
        </w:rPr>
      </w:pPr>
      <w:r>
        <w:rPr>
          <w:b/>
        </w:rPr>
        <w:t>The Missoula County Public Schools Comprehensive, K-12 School Counseling Model will:</w:t>
      </w:r>
    </w:p>
    <w:p w:rsidR="004B188D" w:rsidRDefault="004B188D" w:rsidP="004B188D">
      <w:pPr>
        <w:pStyle w:val="ListParagraph"/>
        <w:numPr>
          <w:ilvl w:val="0"/>
          <w:numId w:val="2"/>
        </w:numPr>
      </w:pPr>
      <w:r>
        <w:t xml:space="preserve">Use curriculum content planned and developed by professional school counselors with input from a professional school counselor </w:t>
      </w:r>
      <w:r w:rsidRPr="004B188D">
        <w:t>advisory committee</w:t>
      </w:r>
      <w:r>
        <w:t xml:space="preserve">; </w:t>
      </w:r>
    </w:p>
    <w:p w:rsidR="004B188D" w:rsidRDefault="004B188D" w:rsidP="004B188D">
      <w:pPr>
        <w:pStyle w:val="ListParagraph"/>
        <w:numPr>
          <w:ilvl w:val="0"/>
          <w:numId w:val="2"/>
        </w:numPr>
      </w:pPr>
      <w:r>
        <w:t>be implemented by professional school counselors</w:t>
      </w:r>
      <w:r w:rsidRPr="004B188D">
        <w:t xml:space="preserve"> in MCPS.</w:t>
      </w:r>
    </w:p>
    <w:p w:rsidR="004B188D" w:rsidRPr="004B188D" w:rsidRDefault="004B188D" w:rsidP="004B188D">
      <w:pPr>
        <w:pStyle w:val="ListParagraph"/>
        <w:numPr>
          <w:ilvl w:val="0"/>
          <w:numId w:val="2"/>
        </w:numPr>
      </w:pPr>
      <w:r>
        <w:lastRenderedPageBreak/>
        <w:t>MCPS comprehensive, K-12 counseling model should s</w:t>
      </w:r>
      <w:r w:rsidRPr="004B188D">
        <w:t>upport in</w:t>
      </w:r>
      <w:r>
        <w:t xml:space="preserve"> a</w:t>
      </w:r>
      <w:r w:rsidRPr="004B188D">
        <w:t xml:space="preserve"> proactive</w:t>
      </w:r>
      <w:r>
        <w:t xml:space="preserve"> manner rather than reactive.</w:t>
      </w:r>
    </w:p>
    <w:p w:rsidR="004B188D" w:rsidRPr="004B188D" w:rsidRDefault="004B188D" w:rsidP="004B188D">
      <w:pPr>
        <w:pStyle w:val="ListParagraph"/>
        <w:numPr>
          <w:ilvl w:val="0"/>
          <w:numId w:val="2"/>
        </w:numPr>
      </w:pPr>
      <w:r>
        <w:t>Create lifelong learners</w:t>
      </w:r>
    </w:p>
    <w:p w:rsidR="004B188D" w:rsidRPr="004B188D" w:rsidRDefault="004B188D" w:rsidP="004B188D">
      <w:pPr>
        <w:pStyle w:val="ListParagraph"/>
        <w:numPr>
          <w:ilvl w:val="0"/>
          <w:numId w:val="2"/>
        </w:numPr>
      </w:pPr>
      <w:r w:rsidRPr="004B188D">
        <w:t xml:space="preserve">Professional school counselors will support and promote connections between </w:t>
      </w:r>
      <w:proofErr w:type="gramStart"/>
      <w:r w:rsidRPr="004B188D">
        <w:t>school ,students</w:t>
      </w:r>
      <w:proofErr w:type="gramEnd"/>
      <w:r w:rsidRPr="004B188D">
        <w:t>, families, and communities. (5)</w:t>
      </w:r>
    </w:p>
    <w:p w:rsidR="004B188D" w:rsidRDefault="004B188D" w:rsidP="004B188D">
      <w:pPr>
        <w:pStyle w:val="ListParagraph"/>
        <w:numPr>
          <w:ilvl w:val="0"/>
          <w:numId w:val="2"/>
        </w:numPr>
      </w:pPr>
      <w:r w:rsidRPr="004B188D">
        <w:t xml:space="preserve">Professional school counselors are valuable resources for all educational settings (5) </w:t>
      </w:r>
    </w:p>
    <w:p w:rsidR="004B188D" w:rsidRPr="004B188D" w:rsidRDefault="004B188D" w:rsidP="004B188D">
      <w:pPr>
        <w:pStyle w:val="ListParagraph"/>
        <w:numPr>
          <w:ilvl w:val="0"/>
          <w:numId w:val="2"/>
        </w:numPr>
      </w:pPr>
      <w:r w:rsidRPr="004B188D">
        <w:t>All students can arrive at their goals i</w:t>
      </w:r>
      <w:r>
        <w:t>n different directions</w:t>
      </w:r>
    </w:p>
    <w:p w:rsidR="004B188D" w:rsidRPr="00D108C5" w:rsidRDefault="004B188D" w:rsidP="00D108C5">
      <w:pPr>
        <w:ind w:left="360"/>
        <w:rPr>
          <w:b/>
          <w:u w:val="single"/>
        </w:rPr>
      </w:pPr>
    </w:p>
    <w:sectPr w:rsidR="004B188D" w:rsidRPr="00D108C5" w:rsidSect="008C6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16DFF"/>
    <w:multiLevelType w:val="hybridMultilevel"/>
    <w:tmpl w:val="31CA5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55969"/>
    <w:multiLevelType w:val="hybridMultilevel"/>
    <w:tmpl w:val="CF2C5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371B"/>
    <w:rsid w:val="00185931"/>
    <w:rsid w:val="002D3547"/>
    <w:rsid w:val="003D3825"/>
    <w:rsid w:val="004B188D"/>
    <w:rsid w:val="008C6C63"/>
    <w:rsid w:val="0092371B"/>
    <w:rsid w:val="00BD2D88"/>
    <w:rsid w:val="00BF1308"/>
    <w:rsid w:val="00D108C5"/>
    <w:rsid w:val="00DC61AD"/>
    <w:rsid w:val="00E2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MCPS  User</cp:lastModifiedBy>
  <cp:revision>9</cp:revision>
  <dcterms:created xsi:type="dcterms:W3CDTF">2011-02-09T19:57:00Z</dcterms:created>
  <dcterms:modified xsi:type="dcterms:W3CDTF">2011-02-09T20:20:00Z</dcterms:modified>
</cp:coreProperties>
</file>